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49FA0" w14:textId="0ABC085C" w:rsidR="00B669B2" w:rsidRPr="009F5EB6" w:rsidRDefault="00D15F9B" w:rsidP="00D15F9B">
      <w:pPr>
        <w:jc w:val="right"/>
        <w:rPr>
          <w:rFonts w:ascii="ＭＳ Ｐゴシック" w:eastAsia="ＭＳ Ｐゴシック" w:hAnsi="ＭＳ Ｐゴシック"/>
          <w:sz w:val="24"/>
          <w:szCs w:val="24"/>
        </w:rPr>
      </w:pPr>
      <w:r w:rsidRPr="009F5EB6">
        <w:rPr>
          <w:rFonts w:ascii="ＭＳ Ｐゴシック" w:eastAsia="ＭＳ Ｐゴシック" w:hAnsi="ＭＳ Ｐゴシック"/>
          <w:sz w:val="24"/>
          <w:szCs w:val="24"/>
        </w:rPr>
        <w:t>2023年11月</w:t>
      </w:r>
      <w:r w:rsidR="004C4CDF" w:rsidRPr="009F5EB6">
        <w:rPr>
          <w:rFonts w:ascii="ＭＳ Ｐゴシック" w:eastAsia="ＭＳ Ｐゴシック" w:hAnsi="ＭＳ Ｐゴシック" w:hint="eastAsia"/>
          <w:sz w:val="24"/>
          <w:szCs w:val="24"/>
        </w:rPr>
        <w:t>29</w:t>
      </w:r>
      <w:r w:rsidRPr="009F5EB6">
        <w:rPr>
          <w:rFonts w:ascii="ＭＳ Ｐゴシック" w:eastAsia="ＭＳ Ｐゴシック" w:hAnsi="ＭＳ Ｐゴシック"/>
          <w:sz w:val="24"/>
          <w:szCs w:val="24"/>
        </w:rPr>
        <w:t>日</w:t>
      </w:r>
    </w:p>
    <w:p w14:paraId="50FC905F" w14:textId="4AAC58FE" w:rsidR="00D15F9B" w:rsidRPr="009F5EB6" w:rsidRDefault="00D15F9B" w:rsidP="00D15F9B">
      <w:pPr>
        <w:jc w:val="center"/>
        <w:rPr>
          <w:rFonts w:ascii="ＭＳ Ｐゴシック" w:eastAsia="ＭＳ Ｐゴシック" w:hAnsi="ＭＳ Ｐゴシック"/>
          <w:sz w:val="24"/>
          <w:szCs w:val="24"/>
        </w:rPr>
      </w:pPr>
      <w:r w:rsidRPr="009F5EB6">
        <w:rPr>
          <w:rFonts w:ascii="ＭＳ Ｐゴシック" w:eastAsia="ＭＳ Ｐゴシック" w:hAnsi="ＭＳ Ｐゴシック" w:hint="eastAsia"/>
          <w:sz w:val="24"/>
          <w:szCs w:val="24"/>
        </w:rPr>
        <w:t xml:space="preserve">　　　　　　　　　　　　　　　　　　　　　　　　　　　</w:t>
      </w:r>
      <w:r w:rsidR="00494B7C" w:rsidRPr="009F5EB6">
        <w:rPr>
          <w:rFonts w:ascii="ＭＳ Ｐゴシック" w:eastAsia="ＭＳ Ｐゴシック" w:hAnsi="ＭＳ Ｐゴシック" w:hint="eastAsia"/>
          <w:sz w:val="24"/>
          <w:szCs w:val="24"/>
        </w:rPr>
        <w:t xml:space="preserve">　　　　　　</w:t>
      </w:r>
      <w:r w:rsidRPr="009F5EB6">
        <w:rPr>
          <w:rFonts w:ascii="ＭＳ Ｐゴシック" w:eastAsia="ＭＳ Ｐゴシック" w:hAnsi="ＭＳ Ｐゴシック" w:hint="eastAsia"/>
          <w:sz w:val="24"/>
          <w:szCs w:val="24"/>
        </w:rPr>
        <w:t xml:space="preserve">　</w:t>
      </w:r>
      <w:r w:rsidR="004F0C55" w:rsidRPr="009F5EB6">
        <w:rPr>
          <w:rFonts w:ascii="ＭＳ Ｐゴシック" w:eastAsia="ＭＳ Ｐゴシック" w:hAnsi="ＭＳ Ｐゴシック" w:hint="eastAsia"/>
          <w:sz w:val="24"/>
          <w:szCs w:val="24"/>
        </w:rPr>
        <w:t xml:space="preserve"> </w:t>
      </w:r>
      <w:r w:rsidR="004F0C55" w:rsidRPr="009F5EB6">
        <w:rPr>
          <w:rFonts w:ascii="ＭＳ Ｐゴシック" w:eastAsia="ＭＳ Ｐゴシック" w:hAnsi="ＭＳ Ｐゴシック"/>
          <w:sz w:val="24"/>
          <w:szCs w:val="24"/>
        </w:rPr>
        <w:t xml:space="preserve">           </w:t>
      </w:r>
      <w:r w:rsidRPr="009F5EB6">
        <w:rPr>
          <w:rFonts w:ascii="ＭＳ Ｐゴシック" w:eastAsia="ＭＳ Ｐゴシック" w:hAnsi="ＭＳ Ｐゴシック" w:hint="eastAsia"/>
          <w:sz w:val="24"/>
          <w:szCs w:val="24"/>
        </w:rPr>
        <w:t>南海</w:t>
      </w:r>
      <w:r w:rsidR="007A37A2" w:rsidRPr="009F5EB6">
        <w:rPr>
          <w:rFonts w:ascii="ＭＳ Ｐゴシック" w:eastAsia="ＭＳ Ｐゴシック" w:hAnsi="ＭＳ Ｐゴシック" w:hint="eastAsia"/>
          <w:sz w:val="24"/>
          <w:szCs w:val="24"/>
        </w:rPr>
        <w:t>電気鉄道健康保険組合</w:t>
      </w:r>
    </w:p>
    <w:p w14:paraId="043B5EC9" w14:textId="77777777" w:rsidR="00D15F9B" w:rsidRPr="009F5EB6" w:rsidRDefault="00D15F9B" w:rsidP="00D15F9B">
      <w:pPr>
        <w:jc w:val="center"/>
        <w:rPr>
          <w:rFonts w:ascii="ＭＳ Ｐゴシック" w:eastAsia="ＭＳ Ｐゴシック" w:hAnsi="ＭＳ Ｐゴシック"/>
        </w:rPr>
      </w:pPr>
    </w:p>
    <w:p w14:paraId="74B0096D" w14:textId="6014E115" w:rsidR="00B669B2" w:rsidRPr="009F5EB6" w:rsidRDefault="0062558B" w:rsidP="00D15F9B">
      <w:pPr>
        <w:jc w:val="center"/>
        <w:rPr>
          <w:rFonts w:ascii="ＭＳ Ｐゴシック" w:eastAsia="ＭＳ Ｐゴシック" w:hAnsi="ＭＳ Ｐゴシック"/>
          <w:b/>
          <w:bCs/>
          <w:sz w:val="24"/>
          <w:szCs w:val="24"/>
        </w:rPr>
      </w:pPr>
      <w:r w:rsidRPr="009F5EB6">
        <w:rPr>
          <w:rFonts w:ascii="ＭＳ Ｐゴシック" w:eastAsia="ＭＳ Ｐゴシック" w:hAnsi="ＭＳ Ｐゴシック" w:hint="eastAsia"/>
          <w:b/>
          <w:bCs/>
          <w:sz w:val="24"/>
          <w:szCs w:val="24"/>
        </w:rPr>
        <w:t>「年収の壁・支援</w:t>
      </w:r>
      <w:r w:rsidR="00D15F9B" w:rsidRPr="009F5EB6">
        <w:rPr>
          <w:rFonts w:ascii="ＭＳ Ｐゴシック" w:eastAsia="ＭＳ Ｐゴシック" w:hAnsi="ＭＳ Ｐゴシック" w:hint="eastAsia"/>
          <w:b/>
          <w:bCs/>
          <w:sz w:val="24"/>
          <w:szCs w:val="24"/>
        </w:rPr>
        <w:t>強化</w:t>
      </w:r>
      <w:r w:rsidRPr="009F5EB6">
        <w:rPr>
          <w:rFonts w:ascii="ＭＳ Ｐゴシック" w:eastAsia="ＭＳ Ｐゴシック" w:hAnsi="ＭＳ Ｐゴシック" w:hint="eastAsia"/>
          <w:b/>
          <w:bCs/>
          <w:sz w:val="24"/>
          <w:szCs w:val="24"/>
        </w:rPr>
        <w:t>パッケージ」</w:t>
      </w:r>
      <w:r w:rsidR="00D15F9B" w:rsidRPr="009F5EB6">
        <w:rPr>
          <w:rFonts w:ascii="ＭＳ Ｐゴシック" w:eastAsia="ＭＳ Ｐゴシック" w:hAnsi="ＭＳ Ｐゴシック" w:hint="eastAsia"/>
          <w:b/>
          <w:bCs/>
          <w:sz w:val="24"/>
          <w:szCs w:val="24"/>
        </w:rPr>
        <w:t>における被扶養者認定の取り扱いについて</w:t>
      </w:r>
    </w:p>
    <w:p w14:paraId="20669495" w14:textId="77777777" w:rsidR="0062558B" w:rsidRPr="009F5EB6" w:rsidRDefault="0062558B">
      <w:pPr>
        <w:rPr>
          <w:rFonts w:ascii="ＭＳ Ｐゴシック" w:eastAsia="ＭＳ Ｐゴシック" w:hAnsi="ＭＳ Ｐゴシック"/>
          <w:sz w:val="24"/>
          <w:szCs w:val="24"/>
        </w:rPr>
      </w:pPr>
    </w:p>
    <w:p w14:paraId="64A92653" w14:textId="77777777" w:rsidR="004F0C55" w:rsidRPr="009F5EB6" w:rsidRDefault="001B5BB7" w:rsidP="004F0C55">
      <w:pPr>
        <w:ind w:left="320" w:firstLineChars="100" w:firstLine="210"/>
        <w:rPr>
          <w:rFonts w:ascii="ＭＳ Ｐゴシック" w:eastAsia="ＭＳ Ｐゴシック" w:hAnsi="ＭＳ Ｐゴシック"/>
        </w:rPr>
      </w:pPr>
      <w:r w:rsidRPr="009F5EB6">
        <w:rPr>
          <w:rFonts w:ascii="ＭＳ Ｐゴシック" w:eastAsia="ＭＳ Ｐゴシック" w:hAnsi="ＭＳ Ｐゴシック" w:hint="eastAsia"/>
        </w:rPr>
        <w:t>厚生労働省より「年収の壁・支援強化パッケージ」における「130万円の壁」対応</w:t>
      </w:r>
      <w:r w:rsidR="004F0C55" w:rsidRPr="009F5EB6">
        <w:rPr>
          <w:rFonts w:ascii="ＭＳ Ｐゴシック" w:eastAsia="ＭＳ Ｐゴシック" w:hAnsi="ＭＳ Ｐゴシック" w:hint="eastAsia"/>
        </w:rPr>
        <w:t>がしめされました。</w:t>
      </w:r>
    </w:p>
    <w:p w14:paraId="2D27008C" w14:textId="20652E2D" w:rsidR="004F0C55" w:rsidRPr="009F5EB6" w:rsidRDefault="004F0C55" w:rsidP="004F0C55">
      <w:pPr>
        <w:ind w:left="320"/>
        <w:rPr>
          <w:rFonts w:ascii="ＭＳ Ｐゴシック" w:eastAsia="ＭＳ Ｐゴシック" w:hAnsi="ＭＳ Ｐゴシック"/>
        </w:rPr>
      </w:pPr>
      <w:r w:rsidRPr="009F5EB6">
        <w:rPr>
          <w:rFonts w:ascii="ＭＳ Ｐゴシック" w:eastAsia="ＭＳ Ｐゴシック" w:hAnsi="ＭＳ Ｐゴシック" w:hint="eastAsia"/>
        </w:rPr>
        <w:t>この通知は、</w:t>
      </w:r>
      <w:r w:rsidR="001B5BB7" w:rsidRPr="009F5EB6">
        <w:rPr>
          <w:rFonts w:ascii="ＭＳ Ｐゴシック" w:eastAsia="ＭＳ Ｐゴシック" w:hAnsi="ＭＳ Ｐゴシック" w:hint="eastAsia"/>
        </w:rPr>
        <w:t>パート・アルバイトで働く方が繁忙期等で労働時間を延ばすなど、収入が一時的に130万円を上回ったとしても、就労先の事業主がこの旨を証明することにより連続</w:t>
      </w:r>
      <w:r w:rsidR="00494B7C" w:rsidRPr="009F5EB6">
        <w:rPr>
          <w:rFonts w:ascii="ＭＳ Ｐゴシック" w:eastAsia="ＭＳ Ｐゴシック" w:hAnsi="ＭＳ Ｐゴシック" w:hint="eastAsia"/>
        </w:rPr>
        <w:t>２</w:t>
      </w:r>
      <w:r w:rsidR="001B5BB7" w:rsidRPr="009F5EB6">
        <w:rPr>
          <w:rFonts w:ascii="ＭＳ Ｐゴシック" w:eastAsia="ＭＳ Ｐゴシック" w:hAnsi="ＭＳ Ｐゴシック" w:hint="eastAsia"/>
        </w:rPr>
        <w:t>回を上限として被扶養者資格の認定の継続を可能とする措置です。</w:t>
      </w:r>
    </w:p>
    <w:p w14:paraId="5D134CEC" w14:textId="47734B92" w:rsidR="001B5BB7" w:rsidRPr="009F5EB6" w:rsidRDefault="001B5BB7" w:rsidP="004F0C55">
      <w:pPr>
        <w:ind w:left="320" w:firstLineChars="100" w:firstLine="210"/>
        <w:rPr>
          <w:rFonts w:ascii="ＭＳ Ｐゴシック" w:eastAsia="ＭＳ Ｐゴシック" w:hAnsi="ＭＳ Ｐゴシック"/>
        </w:rPr>
      </w:pPr>
      <w:r w:rsidRPr="009F5EB6">
        <w:rPr>
          <w:rFonts w:ascii="ＭＳ Ｐゴシック" w:eastAsia="ＭＳ Ｐゴシック" w:hAnsi="ＭＳ Ｐゴシック" w:hint="eastAsia"/>
        </w:rPr>
        <w:t>本件に関して、当健保</w:t>
      </w:r>
      <w:r w:rsidR="00494B7C" w:rsidRPr="009F5EB6">
        <w:rPr>
          <w:rFonts w:ascii="ＭＳ Ｐゴシック" w:eastAsia="ＭＳ Ｐゴシック" w:hAnsi="ＭＳ Ｐゴシック" w:hint="eastAsia"/>
        </w:rPr>
        <w:t>組合</w:t>
      </w:r>
      <w:r w:rsidRPr="009F5EB6">
        <w:rPr>
          <w:rFonts w:ascii="ＭＳ Ｐゴシック" w:eastAsia="ＭＳ Ｐゴシック" w:hAnsi="ＭＳ Ｐゴシック" w:hint="eastAsia"/>
        </w:rPr>
        <w:t>は厚生労働省通知に基づき以下のとおり取扱うことといたします。</w:t>
      </w:r>
    </w:p>
    <w:p w14:paraId="4583B2C6" w14:textId="77777777" w:rsidR="00494B7C" w:rsidRPr="009F5EB6" w:rsidRDefault="00494B7C" w:rsidP="00494B7C">
      <w:pPr>
        <w:ind w:left="320"/>
        <w:rPr>
          <w:rFonts w:ascii="ＭＳ Ｐゴシック" w:eastAsia="ＭＳ Ｐゴシック" w:hAnsi="ＭＳ Ｐゴシック"/>
          <w:b/>
          <w:bCs/>
        </w:rPr>
      </w:pPr>
    </w:p>
    <w:p w14:paraId="33F304C9" w14:textId="01C60F86" w:rsidR="007A37A2" w:rsidRPr="009F5EB6" w:rsidRDefault="001B5BB7" w:rsidP="007A37A2">
      <w:pPr>
        <w:pStyle w:val="a7"/>
        <w:numPr>
          <w:ilvl w:val="0"/>
          <w:numId w:val="1"/>
        </w:numPr>
        <w:ind w:leftChars="0"/>
        <w:rPr>
          <w:rFonts w:ascii="ＭＳ Ｐゴシック" w:eastAsia="ＭＳ Ｐゴシック" w:hAnsi="ＭＳ Ｐゴシック"/>
          <w:b/>
          <w:bCs/>
          <w:highlight w:val="yellow"/>
        </w:rPr>
      </w:pPr>
      <w:r w:rsidRPr="009F5EB6">
        <w:rPr>
          <w:rFonts w:ascii="ＭＳ Ｐゴシック" w:eastAsia="ＭＳ Ｐゴシック" w:hAnsi="ＭＳ Ｐゴシック" w:hint="eastAsia"/>
          <w:b/>
          <w:bCs/>
          <w:highlight w:val="yellow"/>
        </w:rPr>
        <w:t>本取扱いが適用となるケース</w:t>
      </w:r>
    </w:p>
    <w:p w14:paraId="2645945D" w14:textId="77777777" w:rsidR="001B5BB7" w:rsidRPr="009F5EB6" w:rsidRDefault="001B5BB7" w:rsidP="00494B7C">
      <w:pPr>
        <w:ind w:firstLineChars="400" w:firstLine="840"/>
        <w:rPr>
          <w:rFonts w:ascii="ＭＳ Ｐゴシック" w:eastAsia="ＭＳ Ｐゴシック" w:hAnsi="ＭＳ Ｐゴシック"/>
        </w:rPr>
      </w:pPr>
      <w:r w:rsidRPr="009F5EB6">
        <w:rPr>
          <w:rFonts w:ascii="ＭＳ Ｐゴシック" w:eastAsia="ＭＳ Ｐゴシック" w:hAnsi="ＭＳ Ｐゴシック" w:hint="eastAsia"/>
        </w:rPr>
        <w:t>事業主に雇用されている方（いわゆるパート・アルバイトなどで働いている方）</w:t>
      </w:r>
    </w:p>
    <w:p w14:paraId="6EA4C5C8" w14:textId="6D509F95" w:rsidR="001B5BB7" w:rsidRPr="009F5EB6" w:rsidRDefault="00494B7C" w:rsidP="00494B7C">
      <w:pPr>
        <w:ind w:firstLineChars="400" w:firstLine="840"/>
        <w:rPr>
          <w:rFonts w:ascii="ＭＳ Ｐゴシック" w:eastAsia="ＭＳ Ｐゴシック" w:hAnsi="ＭＳ Ｐゴシック"/>
        </w:rPr>
      </w:pPr>
      <w:r w:rsidRPr="009F5EB6">
        <w:rPr>
          <w:rFonts w:ascii="ＭＳ Ｐゴシック" w:eastAsia="ＭＳ Ｐゴシック" w:hAnsi="ＭＳ Ｐゴシック" w:hint="eastAsia"/>
        </w:rPr>
        <w:t>※</w:t>
      </w:r>
      <w:r w:rsidR="001B5BB7" w:rsidRPr="009F5EB6">
        <w:rPr>
          <w:rFonts w:ascii="ＭＳ Ｐゴシック" w:eastAsia="ＭＳ Ｐゴシック" w:hAnsi="ＭＳ Ｐゴシック" w:hint="eastAsia"/>
        </w:rPr>
        <w:t>フリーランス、自営業の方は本取扱いの対象外です</w:t>
      </w:r>
      <w:r w:rsidR="004F0C55" w:rsidRPr="009F5EB6">
        <w:rPr>
          <w:rFonts w:ascii="ＭＳ Ｐゴシック" w:eastAsia="ＭＳ Ｐゴシック" w:hAnsi="ＭＳ Ｐゴシック" w:hint="eastAsia"/>
        </w:rPr>
        <w:t>。</w:t>
      </w:r>
    </w:p>
    <w:p w14:paraId="01361F8F" w14:textId="77777777" w:rsidR="00D15F9B" w:rsidRPr="009F5EB6" w:rsidRDefault="00D15F9B" w:rsidP="00D15F9B">
      <w:pPr>
        <w:ind w:firstLineChars="100" w:firstLine="211"/>
        <w:rPr>
          <w:rFonts w:ascii="ＭＳ Ｐゴシック" w:eastAsia="ＭＳ Ｐゴシック" w:hAnsi="ＭＳ Ｐゴシック"/>
          <w:b/>
          <w:bCs/>
        </w:rPr>
      </w:pPr>
    </w:p>
    <w:p w14:paraId="14656973" w14:textId="3DB7409A" w:rsidR="00D15F9B" w:rsidRPr="009F5EB6" w:rsidRDefault="00B669B2" w:rsidP="00494B7C">
      <w:pPr>
        <w:pStyle w:val="a7"/>
        <w:numPr>
          <w:ilvl w:val="0"/>
          <w:numId w:val="1"/>
        </w:numPr>
        <w:ind w:leftChars="0"/>
        <w:rPr>
          <w:rFonts w:ascii="ＭＳ Ｐゴシック" w:eastAsia="ＭＳ Ｐゴシック" w:hAnsi="ＭＳ Ｐゴシック"/>
          <w:b/>
          <w:bCs/>
          <w:highlight w:val="yellow"/>
        </w:rPr>
      </w:pPr>
      <w:r w:rsidRPr="009F5EB6">
        <w:rPr>
          <w:rFonts w:ascii="ＭＳ Ｐゴシック" w:eastAsia="ＭＳ Ｐゴシック" w:hAnsi="ＭＳ Ｐゴシック"/>
          <w:b/>
          <w:bCs/>
          <w:highlight w:val="yellow"/>
        </w:rPr>
        <w:t>収入増加の理由</w:t>
      </w:r>
    </w:p>
    <w:p w14:paraId="7B21EB50" w14:textId="77777777" w:rsidR="009F5EB6" w:rsidRPr="009F5EB6" w:rsidRDefault="00494B7C" w:rsidP="004F0C55">
      <w:pPr>
        <w:pStyle w:val="a7"/>
        <w:numPr>
          <w:ilvl w:val="2"/>
          <w:numId w:val="1"/>
        </w:numPr>
        <w:ind w:leftChars="0" w:left="993"/>
        <w:rPr>
          <w:rFonts w:ascii="ＭＳ Ｐゴシック" w:eastAsia="ＭＳ Ｐゴシック" w:hAnsi="ＭＳ Ｐゴシック"/>
        </w:rPr>
      </w:pPr>
      <w:r w:rsidRPr="009F5EB6">
        <w:rPr>
          <w:rFonts w:ascii="ＭＳ Ｐゴシック" w:eastAsia="ＭＳ Ｐゴシック" w:hAnsi="ＭＳ Ｐゴシック" w:hint="eastAsia"/>
          <w:u w:val="single"/>
        </w:rPr>
        <w:t>この取扱いは「人手不足による労働時間延長等に伴う一時的な収入変動」により収入が基準額を</w:t>
      </w:r>
    </w:p>
    <w:p w14:paraId="5D7A73BF" w14:textId="452A1985" w:rsidR="00494B7C" w:rsidRPr="009F5EB6" w:rsidRDefault="00494B7C" w:rsidP="009F5EB6">
      <w:pPr>
        <w:pStyle w:val="a7"/>
        <w:ind w:leftChars="0" w:left="993"/>
        <w:rPr>
          <w:rFonts w:ascii="ＭＳ Ｐゴシック" w:eastAsia="ＭＳ Ｐゴシック" w:hAnsi="ＭＳ Ｐゴシック"/>
        </w:rPr>
      </w:pPr>
      <w:r w:rsidRPr="009F5EB6">
        <w:rPr>
          <w:rFonts w:ascii="ＭＳ Ｐゴシック" w:eastAsia="ＭＳ Ｐゴシック" w:hAnsi="ＭＳ Ｐゴシック" w:hint="eastAsia"/>
          <w:u w:val="single"/>
        </w:rPr>
        <w:t>超過した場合を想定しています。</w:t>
      </w:r>
      <w:r w:rsidR="004F0C55" w:rsidRPr="009F5EB6">
        <w:rPr>
          <w:rFonts w:ascii="ＭＳ Ｐゴシック" w:eastAsia="ＭＳ Ｐゴシック" w:hAnsi="ＭＳ Ｐゴシック"/>
          <w:u w:val="single"/>
        </w:rPr>
        <w:t xml:space="preserve"> </w:t>
      </w:r>
      <w:r w:rsidRPr="009F5EB6">
        <w:rPr>
          <w:rFonts w:ascii="ＭＳ Ｐゴシック" w:eastAsia="ＭＳ Ｐゴシック" w:hAnsi="ＭＳ Ｐゴシック" w:hint="eastAsia"/>
        </w:rPr>
        <w:t>具体的には以下のケースが該当すると考えられます。</w:t>
      </w:r>
      <w:r w:rsidRPr="009F5EB6">
        <w:rPr>
          <w:rFonts w:ascii="ＭＳ Ｐゴシック" w:eastAsia="ＭＳ Ｐゴシック" w:hAnsi="ＭＳ Ｐゴシック" w:hint="eastAsia"/>
        </w:rPr>
        <w:br/>
        <w:t xml:space="preserve">　・勤め先の従業員が退職や休職したことで、業務量が増加した</w:t>
      </w:r>
      <w:r w:rsidRPr="009F5EB6">
        <w:rPr>
          <w:rFonts w:ascii="ＭＳ Ｐゴシック" w:eastAsia="ＭＳ Ｐゴシック" w:hAnsi="ＭＳ Ｐゴシック" w:hint="eastAsia"/>
        </w:rPr>
        <w:br/>
        <w:t xml:space="preserve">　・勤め先において想定外の業務繁忙があり、業務量が増加した</w:t>
      </w:r>
    </w:p>
    <w:p w14:paraId="5C1FD144" w14:textId="42D928F2" w:rsidR="00494B7C" w:rsidRPr="009F5EB6" w:rsidRDefault="004A2B59" w:rsidP="00494B7C">
      <w:pPr>
        <w:pStyle w:val="a7"/>
        <w:ind w:leftChars="0" w:left="760"/>
        <w:rPr>
          <w:rFonts w:ascii="ＭＳ Ｐゴシック" w:eastAsia="ＭＳ Ｐゴシック" w:hAnsi="ＭＳ Ｐゴシック"/>
        </w:rPr>
      </w:pPr>
      <w:r w:rsidRPr="009F5EB6">
        <w:rPr>
          <w:rFonts w:ascii="ＭＳ Ｐゴシック" w:eastAsia="ＭＳ Ｐゴシック" w:hAnsi="ＭＳ Ｐゴシック" w:hint="eastAsia"/>
        </w:rPr>
        <w:t xml:space="preserve">　　　　　　　　　　　　　　　　↓</w:t>
      </w:r>
    </w:p>
    <w:p w14:paraId="698A96AA" w14:textId="77777777" w:rsidR="004F0C55" w:rsidRPr="009F5EB6" w:rsidRDefault="00B669B2" w:rsidP="004F0C55">
      <w:pPr>
        <w:ind w:firstLineChars="300" w:firstLine="632"/>
        <w:rPr>
          <w:rFonts w:ascii="ＭＳ Ｐゴシック" w:eastAsia="ＭＳ Ｐゴシック" w:hAnsi="ＭＳ Ｐゴシック"/>
          <w:b/>
          <w:bCs/>
          <w:u w:val="single"/>
        </w:rPr>
      </w:pPr>
      <w:r w:rsidRPr="009F5EB6">
        <w:rPr>
          <w:rFonts w:ascii="ＭＳ Ｐゴシック" w:eastAsia="ＭＳ Ｐゴシック" w:hAnsi="ＭＳ Ｐゴシック"/>
          <w:b/>
          <w:bCs/>
        </w:rPr>
        <w:t xml:space="preserve"> </w:t>
      </w:r>
      <w:r w:rsidR="004A2B59" w:rsidRPr="009F5EB6">
        <w:rPr>
          <w:rFonts w:ascii="ＭＳ Ｐゴシック" w:eastAsia="ＭＳ Ｐゴシック" w:hAnsi="ＭＳ Ｐゴシック" w:hint="eastAsia"/>
          <w:b/>
          <w:bCs/>
        </w:rPr>
        <w:t xml:space="preserve">　　　</w:t>
      </w:r>
      <w:r w:rsidR="00494B7C" w:rsidRPr="009F5EB6">
        <w:rPr>
          <w:rFonts w:ascii="ＭＳ Ｐゴシック" w:eastAsia="ＭＳ Ｐゴシック" w:hAnsi="ＭＳ Ｐゴシック" w:hint="eastAsia"/>
        </w:rPr>
        <w:t>つまり、</w:t>
      </w:r>
      <w:r w:rsidRPr="009F5EB6">
        <w:rPr>
          <w:rFonts w:ascii="ＭＳ Ｐゴシック" w:eastAsia="ＭＳ Ｐゴシック" w:hAnsi="ＭＳ Ｐゴシック"/>
          <w:b/>
          <w:bCs/>
          <w:u w:val="single"/>
        </w:rPr>
        <w:t>被扶養者の勤め先が</w:t>
      </w:r>
      <w:r w:rsidR="004E6F89" w:rsidRPr="009F5EB6">
        <w:rPr>
          <w:rFonts w:ascii="ＭＳ Ｐゴシック" w:eastAsia="ＭＳ Ｐゴシック" w:hAnsi="ＭＳ Ｐゴシック" w:hint="eastAsia"/>
          <w:b/>
          <w:bCs/>
          <w:u w:val="single"/>
        </w:rPr>
        <w:t>、人手不足による労働時間延長等に伴う一時的な収入変動</w:t>
      </w:r>
      <w:r w:rsidRPr="009F5EB6">
        <w:rPr>
          <w:rFonts w:ascii="ＭＳ Ｐゴシック" w:eastAsia="ＭＳ Ｐゴシック" w:hAnsi="ＭＳ Ｐゴシック"/>
          <w:b/>
          <w:bCs/>
          <w:u w:val="single"/>
        </w:rPr>
        <w:t>した</w:t>
      </w:r>
    </w:p>
    <w:p w14:paraId="1780C218" w14:textId="78F852BA" w:rsidR="00494B7C" w:rsidRPr="009F5EB6" w:rsidRDefault="00B669B2" w:rsidP="004F0C55">
      <w:pPr>
        <w:ind w:firstLineChars="550" w:firstLine="1160"/>
        <w:rPr>
          <w:rFonts w:ascii="ＭＳ Ｐゴシック" w:eastAsia="ＭＳ Ｐゴシック" w:hAnsi="ＭＳ Ｐゴシック"/>
          <w:b/>
          <w:bCs/>
          <w:u w:val="single"/>
        </w:rPr>
      </w:pPr>
      <w:r w:rsidRPr="009F5EB6">
        <w:rPr>
          <w:rFonts w:ascii="ＭＳ Ｐゴシック" w:eastAsia="ＭＳ Ｐゴシック" w:hAnsi="ＭＳ Ｐゴシック"/>
          <w:b/>
          <w:bCs/>
          <w:u w:val="single"/>
        </w:rPr>
        <w:t>場合に限られます。</w:t>
      </w:r>
    </w:p>
    <w:p w14:paraId="1D61CE36" w14:textId="77777777" w:rsidR="004A2B59" w:rsidRPr="009F5EB6" w:rsidRDefault="004A2B59" w:rsidP="004A2B59">
      <w:pPr>
        <w:ind w:firstLineChars="550" w:firstLine="1160"/>
        <w:rPr>
          <w:rFonts w:ascii="ＭＳ Ｐゴシック" w:eastAsia="ＭＳ Ｐゴシック" w:hAnsi="ＭＳ Ｐゴシック"/>
          <w:b/>
          <w:bCs/>
        </w:rPr>
      </w:pPr>
    </w:p>
    <w:p w14:paraId="1F55A1A2" w14:textId="7F1BF55B" w:rsidR="00D15F9B" w:rsidRPr="009F5EB6" w:rsidRDefault="004F0C55" w:rsidP="009F5EB6">
      <w:pPr>
        <w:ind w:firstLineChars="270" w:firstLine="567"/>
        <w:rPr>
          <w:rFonts w:ascii="ＭＳ Ｐゴシック" w:eastAsia="ＭＳ Ｐゴシック" w:hAnsi="ＭＳ Ｐゴシック"/>
        </w:rPr>
      </w:pPr>
      <w:r w:rsidRPr="009F5EB6">
        <w:rPr>
          <w:rFonts w:ascii="ＭＳ Ｐゴシック" w:eastAsia="ＭＳ Ｐゴシック" w:hAnsi="ＭＳ Ｐゴシック" w:hint="eastAsia"/>
        </w:rPr>
        <w:t>（２）</w:t>
      </w:r>
      <w:r w:rsidR="007A37A2" w:rsidRPr="009F5EB6">
        <w:rPr>
          <w:rFonts w:ascii="ＭＳ Ｐゴシック" w:eastAsia="ＭＳ Ｐゴシック" w:hAnsi="ＭＳ Ｐゴシック" w:hint="eastAsia"/>
        </w:rPr>
        <w:t>なお、当</w:t>
      </w:r>
      <w:r w:rsidR="004A2B59" w:rsidRPr="009F5EB6">
        <w:rPr>
          <w:rFonts w:ascii="ＭＳ Ｐゴシック" w:eastAsia="ＭＳ Ｐゴシック" w:hAnsi="ＭＳ Ｐゴシック" w:hint="eastAsia"/>
        </w:rPr>
        <w:t>健保組合</w:t>
      </w:r>
      <w:r w:rsidR="007A37A2" w:rsidRPr="009F5EB6">
        <w:rPr>
          <w:rFonts w:ascii="ＭＳ Ｐゴシック" w:eastAsia="ＭＳ Ｐゴシック" w:hAnsi="ＭＳ Ｐゴシック" w:hint="eastAsia"/>
        </w:rPr>
        <w:t>より収入確認の書類を求めます。</w:t>
      </w:r>
    </w:p>
    <w:p w14:paraId="33269377" w14:textId="298911A7" w:rsidR="00D15F9B" w:rsidRPr="009F5EB6" w:rsidRDefault="00B669B2" w:rsidP="00D15F9B">
      <w:pPr>
        <w:ind w:firstLineChars="250" w:firstLine="525"/>
        <w:rPr>
          <w:rFonts w:ascii="ＭＳ Ｐゴシック" w:eastAsia="ＭＳ Ｐゴシック" w:hAnsi="ＭＳ Ｐゴシック"/>
        </w:rPr>
      </w:pPr>
      <w:r w:rsidRPr="009F5EB6">
        <w:rPr>
          <w:rFonts w:ascii="ＭＳ Ｐゴシック" w:eastAsia="ＭＳ Ｐゴシック" w:hAnsi="ＭＳ Ｐゴシック"/>
        </w:rPr>
        <w:t xml:space="preserve"> </w:t>
      </w:r>
      <w:r w:rsidR="007A37A2" w:rsidRPr="009F5EB6">
        <w:rPr>
          <w:rFonts w:ascii="ＭＳ Ｐゴシック" w:eastAsia="ＭＳ Ｐゴシック" w:hAnsi="ＭＳ Ｐゴシック" w:hint="eastAsia"/>
        </w:rPr>
        <w:t xml:space="preserve">　</w:t>
      </w:r>
      <w:r w:rsidR="004F0C55" w:rsidRPr="009F5EB6">
        <w:rPr>
          <w:rFonts w:ascii="ＭＳ Ｐゴシック" w:eastAsia="ＭＳ Ｐゴシック" w:hAnsi="ＭＳ Ｐゴシック" w:hint="eastAsia"/>
        </w:rPr>
        <w:t xml:space="preserve">　</w:t>
      </w:r>
      <w:r w:rsidRPr="009F5EB6">
        <w:rPr>
          <w:rFonts w:ascii="ＭＳ Ｐゴシック" w:eastAsia="ＭＳ Ｐゴシック" w:hAnsi="ＭＳ Ｐゴシック"/>
        </w:rPr>
        <w:t>※時給の増額や手当の増加等で収入が増える場合は対象外です。</w:t>
      </w:r>
    </w:p>
    <w:p w14:paraId="69F402A0" w14:textId="0A76EFC4" w:rsidR="00D15F9B" w:rsidRPr="009F5EB6" w:rsidRDefault="00B669B2" w:rsidP="00D15F9B">
      <w:pPr>
        <w:ind w:firstLineChars="250" w:firstLine="525"/>
        <w:rPr>
          <w:rFonts w:ascii="ＭＳ Ｐゴシック" w:eastAsia="ＭＳ Ｐゴシック" w:hAnsi="ＭＳ Ｐゴシック"/>
        </w:rPr>
      </w:pPr>
      <w:r w:rsidRPr="009F5EB6">
        <w:rPr>
          <w:rFonts w:ascii="ＭＳ Ｐゴシック" w:eastAsia="ＭＳ Ｐゴシック" w:hAnsi="ＭＳ Ｐゴシック"/>
        </w:rPr>
        <w:t xml:space="preserve"> </w:t>
      </w:r>
      <w:r w:rsidR="004F0C55" w:rsidRPr="009F5EB6">
        <w:rPr>
          <w:rFonts w:ascii="ＭＳ Ｐゴシック" w:eastAsia="ＭＳ Ｐゴシック" w:hAnsi="ＭＳ Ｐゴシック" w:hint="eastAsia"/>
        </w:rPr>
        <w:t xml:space="preserve">　</w:t>
      </w:r>
      <w:r w:rsidR="007A37A2" w:rsidRPr="009F5EB6">
        <w:rPr>
          <w:rFonts w:ascii="ＭＳ Ｐゴシック" w:eastAsia="ＭＳ Ｐゴシック" w:hAnsi="ＭＳ Ｐゴシック" w:hint="eastAsia"/>
        </w:rPr>
        <w:t xml:space="preserve">　</w:t>
      </w:r>
      <w:r w:rsidRPr="009F5EB6">
        <w:rPr>
          <w:rFonts w:ascii="ＭＳ Ｐゴシック" w:eastAsia="ＭＳ Ｐゴシック" w:hAnsi="ＭＳ Ｐゴシック"/>
        </w:rPr>
        <w:t>※該当する方は勤め先の証明書を提出していただきます。</w:t>
      </w:r>
    </w:p>
    <w:p w14:paraId="511593C5" w14:textId="0FD8D93E" w:rsidR="00D15F9B" w:rsidRPr="009F5EB6" w:rsidRDefault="00B669B2" w:rsidP="00D15F9B">
      <w:pPr>
        <w:ind w:firstLineChars="250" w:firstLine="525"/>
        <w:rPr>
          <w:rFonts w:ascii="ＭＳ Ｐゴシック" w:eastAsia="ＭＳ Ｐゴシック" w:hAnsi="ＭＳ Ｐゴシック"/>
        </w:rPr>
      </w:pPr>
      <w:r w:rsidRPr="009F5EB6">
        <w:rPr>
          <w:rFonts w:ascii="ＭＳ Ｐゴシック" w:eastAsia="ＭＳ Ｐゴシック" w:hAnsi="ＭＳ Ｐゴシック"/>
        </w:rPr>
        <w:t xml:space="preserve"> </w:t>
      </w:r>
      <w:r w:rsidR="007A37A2" w:rsidRPr="009F5EB6">
        <w:rPr>
          <w:rFonts w:ascii="ＭＳ Ｐゴシック" w:eastAsia="ＭＳ Ｐゴシック" w:hAnsi="ＭＳ Ｐゴシック" w:hint="eastAsia"/>
        </w:rPr>
        <w:t xml:space="preserve">　</w:t>
      </w:r>
      <w:r w:rsidR="004F0C55" w:rsidRPr="009F5EB6">
        <w:rPr>
          <w:rFonts w:ascii="ＭＳ Ｐゴシック" w:eastAsia="ＭＳ Ｐゴシック" w:hAnsi="ＭＳ Ｐゴシック" w:hint="eastAsia"/>
        </w:rPr>
        <w:t xml:space="preserve">　</w:t>
      </w:r>
      <w:r w:rsidRPr="009F5EB6">
        <w:rPr>
          <w:rFonts w:ascii="ＭＳ Ｐゴシック" w:eastAsia="ＭＳ Ｐゴシック" w:hAnsi="ＭＳ Ｐゴシック"/>
        </w:rPr>
        <w:t>※証明書のほか、雇用契約書等の提出を求めることがあります。</w:t>
      </w:r>
    </w:p>
    <w:p w14:paraId="43D2D46B" w14:textId="77777777" w:rsidR="00D15F9B" w:rsidRPr="009F5EB6" w:rsidRDefault="00D15F9B" w:rsidP="00D15F9B">
      <w:pPr>
        <w:ind w:firstLineChars="100" w:firstLine="210"/>
        <w:rPr>
          <w:rFonts w:ascii="ＭＳ Ｐゴシック" w:eastAsia="ＭＳ Ｐゴシック" w:hAnsi="ＭＳ Ｐゴシック"/>
        </w:rPr>
      </w:pPr>
    </w:p>
    <w:p w14:paraId="048F773E" w14:textId="4E697EA2" w:rsidR="007A37A2" w:rsidRPr="009F5EB6" w:rsidRDefault="00B669B2" w:rsidP="007A37A2">
      <w:pPr>
        <w:pStyle w:val="a7"/>
        <w:numPr>
          <w:ilvl w:val="0"/>
          <w:numId w:val="2"/>
        </w:numPr>
        <w:ind w:leftChars="0"/>
        <w:rPr>
          <w:rFonts w:ascii="ＭＳ Ｐゴシック" w:eastAsia="ＭＳ Ｐゴシック" w:hAnsi="ＭＳ Ｐゴシック"/>
          <w:b/>
          <w:bCs/>
        </w:rPr>
      </w:pPr>
      <w:r w:rsidRPr="009F5EB6">
        <w:rPr>
          <w:rFonts w:ascii="ＭＳ Ｐゴシック" w:eastAsia="ＭＳ Ｐゴシック" w:hAnsi="ＭＳ Ｐゴシック"/>
          <w:b/>
          <w:bCs/>
        </w:rPr>
        <w:t>適用年月日</w:t>
      </w:r>
    </w:p>
    <w:p w14:paraId="27B358C4" w14:textId="582A3D2A" w:rsidR="004F0C55" w:rsidRPr="009F5EB6" w:rsidRDefault="00B669B2" w:rsidP="009F5EB6">
      <w:pPr>
        <w:ind w:leftChars="100" w:left="210" w:firstLineChars="250" w:firstLine="525"/>
        <w:rPr>
          <w:rFonts w:ascii="ＭＳ Ｐゴシック" w:eastAsia="ＭＳ Ｐゴシック" w:hAnsi="ＭＳ Ｐゴシック"/>
        </w:rPr>
      </w:pPr>
      <w:r w:rsidRPr="009F5EB6">
        <w:rPr>
          <w:rFonts w:ascii="ＭＳ Ｐゴシック" w:eastAsia="ＭＳ Ｐゴシック" w:hAnsi="ＭＳ Ｐゴシック"/>
        </w:rPr>
        <w:t xml:space="preserve"> </w:t>
      </w:r>
      <w:r w:rsidR="004F0C55" w:rsidRPr="009F5EB6">
        <w:rPr>
          <w:rFonts w:ascii="ＭＳ Ｐゴシック" w:eastAsia="ＭＳ Ｐゴシック" w:hAnsi="ＭＳ Ｐゴシック" w:hint="eastAsia"/>
        </w:rPr>
        <w:t>2023</w:t>
      </w:r>
      <w:r w:rsidRPr="009F5EB6">
        <w:rPr>
          <w:rFonts w:ascii="ＭＳ Ｐゴシック" w:eastAsia="ＭＳ Ｐゴシック" w:hAnsi="ＭＳ Ｐゴシック"/>
        </w:rPr>
        <w:t>年</w:t>
      </w:r>
      <w:r w:rsidR="004F0C55" w:rsidRPr="009F5EB6">
        <w:rPr>
          <w:rFonts w:ascii="ＭＳ Ｐゴシック" w:eastAsia="ＭＳ Ｐゴシック" w:hAnsi="ＭＳ Ｐゴシック" w:hint="eastAsia"/>
        </w:rPr>
        <w:t>10</w:t>
      </w:r>
      <w:r w:rsidRPr="009F5EB6">
        <w:rPr>
          <w:rFonts w:ascii="ＭＳ Ｐゴシック" w:eastAsia="ＭＳ Ｐゴシック" w:hAnsi="ＭＳ Ｐゴシック"/>
        </w:rPr>
        <w:t>月</w:t>
      </w:r>
      <w:r w:rsidR="00494B7C" w:rsidRPr="009F5EB6">
        <w:rPr>
          <w:rFonts w:ascii="ＭＳ Ｐゴシック" w:eastAsia="ＭＳ Ｐゴシック" w:hAnsi="ＭＳ Ｐゴシック" w:hint="eastAsia"/>
        </w:rPr>
        <w:t>20</w:t>
      </w:r>
      <w:r w:rsidRPr="009F5EB6">
        <w:rPr>
          <w:rFonts w:ascii="ＭＳ Ｐゴシック" w:eastAsia="ＭＳ Ｐゴシック" w:hAnsi="ＭＳ Ｐゴシック"/>
        </w:rPr>
        <w:t>日以降に新たに受ける認定や状況調査から適用されます。これ以前に遡っての適用</w:t>
      </w:r>
    </w:p>
    <w:p w14:paraId="68CD4548" w14:textId="43A18D37" w:rsidR="0004519F" w:rsidRPr="009F5EB6" w:rsidRDefault="00B669B2" w:rsidP="004F0C55">
      <w:pPr>
        <w:ind w:leftChars="100" w:left="210" w:firstLineChars="300" w:firstLine="630"/>
        <w:rPr>
          <w:rFonts w:ascii="ＭＳ Ｐゴシック" w:eastAsia="ＭＳ Ｐゴシック" w:hAnsi="ＭＳ Ｐゴシック"/>
        </w:rPr>
      </w:pPr>
      <w:r w:rsidRPr="009F5EB6">
        <w:rPr>
          <w:rFonts w:ascii="ＭＳ Ｐゴシック" w:eastAsia="ＭＳ Ｐゴシック" w:hAnsi="ＭＳ Ｐゴシック"/>
        </w:rPr>
        <w:t>はありません。</w:t>
      </w:r>
    </w:p>
    <w:p w14:paraId="3D4BB48C" w14:textId="77777777" w:rsidR="007A37A2" w:rsidRPr="009F5EB6" w:rsidRDefault="007A37A2" w:rsidP="007A37A2">
      <w:pPr>
        <w:ind w:firstLineChars="100" w:firstLine="211"/>
        <w:rPr>
          <w:rFonts w:ascii="ＭＳ Ｐゴシック" w:eastAsia="ＭＳ Ｐゴシック" w:hAnsi="ＭＳ Ｐゴシック"/>
          <w:b/>
          <w:bCs/>
        </w:rPr>
      </w:pPr>
    </w:p>
    <w:p w14:paraId="6B701218" w14:textId="77777777" w:rsidR="00B52AE8" w:rsidRPr="009F5EB6" w:rsidRDefault="007A37A2" w:rsidP="00B52AE8">
      <w:pPr>
        <w:pStyle w:val="a7"/>
        <w:numPr>
          <w:ilvl w:val="0"/>
          <w:numId w:val="2"/>
        </w:numPr>
        <w:ind w:leftChars="0"/>
        <w:rPr>
          <w:rFonts w:ascii="ＭＳ Ｐゴシック" w:eastAsia="ＭＳ Ｐゴシック" w:hAnsi="ＭＳ Ｐゴシック"/>
          <w:b/>
          <w:bCs/>
        </w:rPr>
      </w:pPr>
      <w:r w:rsidRPr="009F5EB6">
        <w:rPr>
          <w:rFonts w:ascii="ＭＳ Ｐゴシック" w:eastAsia="ＭＳ Ｐゴシック" w:hAnsi="ＭＳ Ｐゴシック" w:hint="eastAsia"/>
          <w:b/>
          <w:bCs/>
        </w:rPr>
        <w:t>注意事項</w:t>
      </w:r>
    </w:p>
    <w:p w14:paraId="09A2A4C5" w14:textId="26610C41" w:rsidR="007A37A2" w:rsidRPr="009F5EB6" w:rsidRDefault="007A37A2" w:rsidP="004F0C55">
      <w:pPr>
        <w:pStyle w:val="a7"/>
        <w:ind w:leftChars="0" w:left="760"/>
        <w:rPr>
          <w:rFonts w:ascii="ＭＳ Ｐゴシック" w:eastAsia="ＭＳ Ｐゴシック" w:hAnsi="ＭＳ Ｐゴシック"/>
        </w:rPr>
      </w:pPr>
      <w:r w:rsidRPr="009F5EB6">
        <w:rPr>
          <w:rFonts w:ascii="ＭＳ Ｐゴシック" w:eastAsia="ＭＳ Ｐゴシック" w:hAnsi="ＭＳ Ｐゴシック"/>
        </w:rPr>
        <w:t xml:space="preserve">雇用契約書や給与明細書等、各個人毎に総合的に判定しますので、勤め先の証明書を提出すれば必ず認定される訳ではないという点にご留意ください。 </w:t>
      </w:r>
    </w:p>
    <w:p w14:paraId="25E7DC8F" w14:textId="77777777" w:rsidR="00D15F9B" w:rsidRPr="009F5EB6" w:rsidRDefault="00D15F9B" w:rsidP="00D15F9B">
      <w:pPr>
        <w:ind w:firstLineChars="250" w:firstLine="527"/>
        <w:rPr>
          <w:rFonts w:ascii="ＭＳ Ｐゴシック" w:eastAsia="ＭＳ Ｐゴシック" w:hAnsi="ＭＳ Ｐゴシック"/>
          <w:b/>
          <w:bCs/>
        </w:rPr>
      </w:pPr>
    </w:p>
    <w:p w14:paraId="4B052806" w14:textId="4868A57F" w:rsidR="00D15F9B" w:rsidRPr="009F5EB6" w:rsidRDefault="00D15F9B" w:rsidP="007A37A2">
      <w:pPr>
        <w:ind w:firstLineChars="2650" w:firstLine="5587"/>
        <w:rPr>
          <w:rFonts w:ascii="ＭＳ Ｐゴシック" w:eastAsia="ＭＳ Ｐゴシック" w:hAnsi="ＭＳ Ｐゴシック"/>
        </w:rPr>
      </w:pPr>
      <w:r w:rsidRPr="009F5EB6">
        <w:rPr>
          <w:rFonts w:ascii="ＭＳ Ｐゴシック" w:eastAsia="ＭＳ Ｐゴシック" w:hAnsi="ＭＳ Ｐゴシック" w:hint="eastAsia"/>
          <w:b/>
          <w:bCs/>
        </w:rPr>
        <w:t xml:space="preserve">　</w:t>
      </w:r>
      <w:r w:rsidR="004F0C55" w:rsidRPr="009F5EB6">
        <w:rPr>
          <w:rFonts w:ascii="ＭＳ Ｐゴシック" w:eastAsia="ＭＳ Ｐゴシック" w:hAnsi="ＭＳ Ｐゴシック" w:hint="eastAsia"/>
          <w:b/>
          <w:bCs/>
        </w:rPr>
        <w:t xml:space="preserve"> </w:t>
      </w:r>
      <w:r w:rsidR="004F0C55" w:rsidRPr="009F5EB6">
        <w:rPr>
          <w:rFonts w:ascii="ＭＳ Ｐゴシック" w:eastAsia="ＭＳ Ｐゴシック" w:hAnsi="ＭＳ Ｐゴシック"/>
          <w:b/>
          <w:bCs/>
        </w:rPr>
        <w:t xml:space="preserve">           </w:t>
      </w:r>
      <w:r w:rsidR="004F0C55" w:rsidRPr="009F5EB6">
        <w:rPr>
          <w:rFonts w:ascii="ＭＳ Ｐゴシック" w:eastAsia="ＭＳ Ｐゴシック" w:hAnsi="ＭＳ Ｐゴシック"/>
        </w:rPr>
        <w:t xml:space="preserve">  </w:t>
      </w:r>
      <w:r w:rsidRPr="009F5EB6">
        <w:rPr>
          <w:rFonts w:ascii="ＭＳ Ｐゴシック" w:eastAsia="ＭＳ Ｐゴシック" w:hAnsi="ＭＳ Ｐゴシック" w:hint="eastAsia"/>
        </w:rPr>
        <w:t>南海電気鉄道健康保険組合</w:t>
      </w:r>
    </w:p>
    <w:p w14:paraId="1FDD525C" w14:textId="7008A516" w:rsidR="00D15F9B" w:rsidRPr="009F5EB6" w:rsidRDefault="00D15F9B" w:rsidP="00D15F9B">
      <w:pPr>
        <w:ind w:firstLineChars="250" w:firstLine="525"/>
        <w:rPr>
          <w:rFonts w:ascii="ＭＳ Ｐゴシック" w:eastAsia="ＭＳ Ｐゴシック" w:hAnsi="ＭＳ Ｐゴシック"/>
        </w:rPr>
      </w:pPr>
      <w:r w:rsidRPr="009F5EB6">
        <w:rPr>
          <w:rFonts w:ascii="ＭＳ Ｐゴシック" w:eastAsia="ＭＳ Ｐゴシック" w:hAnsi="ＭＳ Ｐゴシック" w:hint="eastAsia"/>
        </w:rPr>
        <w:t xml:space="preserve">　　　　　　　　　　　　　　　　　　　　　　　　　</w:t>
      </w:r>
      <w:r w:rsidR="004F0C55" w:rsidRPr="009F5EB6">
        <w:rPr>
          <w:rFonts w:ascii="ＭＳ Ｐゴシック" w:eastAsia="ＭＳ Ｐゴシック" w:hAnsi="ＭＳ Ｐゴシック" w:hint="eastAsia"/>
        </w:rPr>
        <w:t xml:space="preserve"> </w:t>
      </w:r>
      <w:r w:rsidR="004F0C55" w:rsidRPr="009F5EB6">
        <w:rPr>
          <w:rFonts w:ascii="ＭＳ Ｐゴシック" w:eastAsia="ＭＳ Ｐゴシック" w:hAnsi="ＭＳ Ｐゴシック"/>
        </w:rPr>
        <w:t xml:space="preserve">                                             </w:t>
      </w:r>
      <w:r w:rsidRPr="009F5EB6">
        <w:rPr>
          <w:rFonts w:ascii="ＭＳ Ｐゴシック" w:eastAsia="ＭＳ Ｐゴシック" w:hAnsi="ＭＳ Ｐゴシック" w:hint="eastAsia"/>
        </w:rPr>
        <w:t>適用担当</w:t>
      </w:r>
    </w:p>
    <w:p w14:paraId="7F6DDEB5" w14:textId="71B1C1DC" w:rsidR="00D15F9B" w:rsidRPr="009F5EB6" w:rsidRDefault="00D15F9B" w:rsidP="004F0C55">
      <w:pPr>
        <w:ind w:firstLineChars="250" w:firstLine="525"/>
        <w:rPr>
          <w:rFonts w:ascii="ＭＳ Ｐゴシック" w:eastAsia="ＭＳ Ｐゴシック" w:hAnsi="ＭＳ Ｐゴシック" w:hint="eastAsia"/>
        </w:rPr>
      </w:pPr>
      <w:r w:rsidRPr="009F5EB6">
        <w:rPr>
          <w:rFonts w:ascii="ＭＳ Ｐゴシック" w:eastAsia="ＭＳ Ｐゴシック" w:hAnsi="ＭＳ Ｐゴシック" w:hint="eastAsia"/>
        </w:rPr>
        <w:t xml:space="preserve">　　　　　　　　　　　　　　　　　　　　　</w:t>
      </w:r>
      <w:r w:rsidR="007A37A2" w:rsidRPr="009F5EB6">
        <w:rPr>
          <w:rFonts w:ascii="ＭＳ Ｐゴシック" w:eastAsia="ＭＳ Ｐゴシック" w:hAnsi="ＭＳ Ｐゴシック" w:hint="eastAsia"/>
        </w:rPr>
        <w:t xml:space="preserve">　　　</w:t>
      </w:r>
      <w:r w:rsidR="004F0C55" w:rsidRPr="009F5EB6">
        <w:rPr>
          <w:rFonts w:ascii="ＭＳ Ｐゴシック" w:eastAsia="ＭＳ Ｐゴシック" w:hAnsi="ＭＳ Ｐゴシック" w:hint="eastAsia"/>
        </w:rPr>
        <w:t xml:space="preserve"> </w:t>
      </w:r>
      <w:r w:rsidR="004F0C55" w:rsidRPr="009F5EB6">
        <w:rPr>
          <w:rFonts w:ascii="ＭＳ Ｐゴシック" w:eastAsia="ＭＳ Ｐゴシック" w:hAnsi="ＭＳ Ｐゴシック"/>
        </w:rPr>
        <w:t xml:space="preserve">                                </w:t>
      </w:r>
      <w:r w:rsidR="004F0C55" w:rsidRPr="009F5EB6">
        <w:rPr>
          <w:rFonts w:ascii="ＭＳ Ｐゴシック" w:eastAsia="ＭＳ Ｐゴシック" w:hAnsi="ＭＳ Ｐゴシック" w:hint="eastAsia"/>
        </w:rPr>
        <w:t>電話</w:t>
      </w:r>
      <w:r w:rsidR="004F0C55" w:rsidRPr="009F5EB6">
        <w:rPr>
          <w:rFonts w:ascii="ＭＳ Ｐゴシック" w:eastAsia="ＭＳ Ｐゴシック" w:hAnsi="ＭＳ Ｐゴシック"/>
        </w:rPr>
        <w:t xml:space="preserve"> </w:t>
      </w:r>
      <w:r w:rsidRPr="009F5EB6">
        <w:rPr>
          <w:rFonts w:ascii="ＭＳ Ｐゴシック" w:eastAsia="ＭＳ Ｐゴシック" w:hAnsi="ＭＳ Ｐゴシック" w:hint="eastAsia"/>
        </w:rPr>
        <w:t>０６－６６３２－８４１７</w:t>
      </w:r>
    </w:p>
    <w:sectPr w:rsidR="00D15F9B" w:rsidRPr="009F5EB6" w:rsidSect="004F0C55">
      <w:pgSz w:w="11906" w:h="16838"/>
      <w:pgMar w:top="124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6A23C" w14:textId="77777777" w:rsidR="00E12CBB" w:rsidRDefault="00E12CBB" w:rsidP="0062558B">
      <w:r>
        <w:separator/>
      </w:r>
    </w:p>
  </w:endnote>
  <w:endnote w:type="continuationSeparator" w:id="0">
    <w:p w14:paraId="69E631A6" w14:textId="77777777" w:rsidR="00E12CBB" w:rsidRDefault="00E12CBB" w:rsidP="00625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42170" w14:textId="77777777" w:rsidR="00E12CBB" w:rsidRDefault="00E12CBB" w:rsidP="0062558B">
      <w:r>
        <w:separator/>
      </w:r>
    </w:p>
  </w:footnote>
  <w:footnote w:type="continuationSeparator" w:id="0">
    <w:p w14:paraId="35071949" w14:textId="77777777" w:rsidR="00E12CBB" w:rsidRDefault="00E12CBB" w:rsidP="00625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E1134"/>
    <w:multiLevelType w:val="hybridMultilevel"/>
    <w:tmpl w:val="67360C86"/>
    <w:lvl w:ilvl="0" w:tplc="FD0EA410">
      <w:start w:val="1"/>
      <w:numFmt w:val="decimalFullWidth"/>
      <w:lvlText w:val="%1．"/>
      <w:lvlJc w:val="left"/>
      <w:pPr>
        <w:ind w:left="760" w:hanging="440"/>
      </w:pPr>
      <w:rPr>
        <w:rFonts w:hint="default"/>
      </w:rPr>
    </w:lvl>
    <w:lvl w:ilvl="1" w:tplc="371804BC">
      <w:start w:val="1"/>
      <w:numFmt w:val="decimalEnclosedCircle"/>
      <w:lvlText w:val="%2"/>
      <w:lvlJc w:val="left"/>
      <w:pPr>
        <w:ind w:left="1120" w:hanging="360"/>
      </w:pPr>
      <w:rPr>
        <w:rFonts w:hint="default"/>
      </w:rPr>
    </w:lvl>
    <w:lvl w:ilvl="2" w:tplc="F08A5D40">
      <w:start w:val="1"/>
      <w:numFmt w:val="decimalFullWidth"/>
      <w:lvlText w:val="（%3）"/>
      <w:lvlJc w:val="left"/>
      <w:pPr>
        <w:ind w:left="1569" w:hanging="369"/>
      </w:pPr>
      <w:rPr>
        <w:rFonts w:hint="default"/>
        <w:u w:val="single"/>
      </w:rPr>
    </w:lvl>
    <w:lvl w:ilvl="3" w:tplc="0409000F" w:tentative="1">
      <w:start w:val="1"/>
      <w:numFmt w:val="decimal"/>
      <w:lvlText w:val="%4."/>
      <w:lvlJc w:val="left"/>
      <w:pPr>
        <w:ind w:left="2080" w:hanging="440"/>
      </w:pPr>
    </w:lvl>
    <w:lvl w:ilvl="4" w:tplc="04090017" w:tentative="1">
      <w:start w:val="1"/>
      <w:numFmt w:val="aiueoFullWidth"/>
      <w:lvlText w:val="(%5)"/>
      <w:lvlJc w:val="left"/>
      <w:pPr>
        <w:ind w:left="2520" w:hanging="440"/>
      </w:pPr>
    </w:lvl>
    <w:lvl w:ilvl="5" w:tplc="04090011" w:tentative="1">
      <w:start w:val="1"/>
      <w:numFmt w:val="decimalEnclosedCircle"/>
      <w:lvlText w:val="%6"/>
      <w:lvlJc w:val="left"/>
      <w:pPr>
        <w:ind w:left="2960" w:hanging="440"/>
      </w:pPr>
    </w:lvl>
    <w:lvl w:ilvl="6" w:tplc="0409000F" w:tentative="1">
      <w:start w:val="1"/>
      <w:numFmt w:val="decimal"/>
      <w:lvlText w:val="%7."/>
      <w:lvlJc w:val="left"/>
      <w:pPr>
        <w:ind w:left="3400" w:hanging="440"/>
      </w:pPr>
    </w:lvl>
    <w:lvl w:ilvl="7" w:tplc="04090017" w:tentative="1">
      <w:start w:val="1"/>
      <w:numFmt w:val="aiueoFullWidth"/>
      <w:lvlText w:val="(%8)"/>
      <w:lvlJc w:val="left"/>
      <w:pPr>
        <w:ind w:left="3840" w:hanging="440"/>
      </w:pPr>
    </w:lvl>
    <w:lvl w:ilvl="8" w:tplc="04090011" w:tentative="1">
      <w:start w:val="1"/>
      <w:numFmt w:val="decimalEnclosedCircle"/>
      <w:lvlText w:val="%9"/>
      <w:lvlJc w:val="left"/>
      <w:pPr>
        <w:ind w:left="4280" w:hanging="440"/>
      </w:pPr>
    </w:lvl>
  </w:abstractNum>
  <w:abstractNum w:abstractNumId="1" w15:restartNumberingAfterBreak="0">
    <w:nsid w:val="3CA42AF1"/>
    <w:multiLevelType w:val="hybridMultilevel"/>
    <w:tmpl w:val="4A2027CC"/>
    <w:lvl w:ilvl="0" w:tplc="5A3E7A82">
      <w:start w:val="3"/>
      <w:numFmt w:val="decimalFullWidth"/>
      <w:lvlText w:val="%1．"/>
      <w:lvlJc w:val="left"/>
      <w:pPr>
        <w:ind w:left="760" w:hanging="440"/>
      </w:pPr>
      <w:rPr>
        <w:rFonts w:hint="default"/>
      </w:rPr>
    </w:lvl>
    <w:lvl w:ilvl="1" w:tplc="04090017" w:tentative="1">
      <w:start w:val="1"/>
      <w:numFmt w:val="aiueoFullWidth"/>
      <w:lvlText w:val="(%2)"/>
      <w:lvlJc w:val="left"/>
      <w:pPr>
        <w:ind w:left="1200" w:hanging="440"/>
      </w:pPr>
    </w:lvl>
    <w:lvl w:ilvl="2" w:tplc="04090011" w:tentative="1">
      <w:start w:val="1"/>
      <w:numFmt w:val="decimalEnclosedCircle"/>
      <w:lvlText w:val="%3"/>
      <w:lvlJc w:val="left"/>
      <w:pPr>
        <w:ind w:left="1640" w:hanging="440"/>
      </w:pPr>
    </w:lvl>
    <w:lvl w:ilvl="3" w:tplc="0409000F" w:tentative="1">
      <w:start w:val="1"/>
      <w:numFmt w:val="decimal"/>
      <w:lvlText w:val="%4."/>
      <w:lvlJc w:val="left"/>
      <w:pPr>
        <w:ind w:left="2080" w:hanging="440"/>
      </w:pPr>
    </w:lvl>
    <w:lvl w:ilvl="4" w:tplc="04090017" w:tentative="1">
      <w:start w:val="1"/>
      <w:numFmt w:val="aiueoFullWidth"/>
      <w:lvlText w:val="(%5)"/>
      <w:lvlJc w:val="left"/>
      <w:pPr>
        <w:ind w:left="2520" w:hanging="440"/>
      </w:pPr>
    </w:lvl>
    <w:lvl w:ilvl="5" w:tplc="04090011" w:tentative="1">
      <w:start w:val="1"/>
      <w:numFmt w:val="decimalEnclosedCircle"/>
      <w:lvlText w:val="%6"/>
      <w:lvlJc w:val="left"/>
      <w:pPr>
        <w:ind w:left="2960" w:hanging="440"/>
      </w:pPr>
    </w:lvl>
    <w:lvl w:ilvl="6" w:tplc="0409000F" w:tentative="1">
      <w:start w:val="1"/>
      <w:numFmt w:val="decimal"/>
      <w:lvlText w:val="%7."/>
      <w:lvlJc w:val="left"/>
      <w:pPr>
        <w:ind w:left="3400" w:hanging="440"/>
      </w:pPr>
    </w:lvl>
    <w:lvl w:ilvl="7" w:tplc="04090017" w:tentative="1">
      <w:start w:val="1"/>
      <w:numFmt w:val="aiueoFullWidth"/>
      <w:lvlText w:val="(%8)"/>
      <w:lvlJc w:val="left"/>
      <w:pPr>
        <w:ind w:left="3840" w:hanging="440"/>
      </w:pPr>
    </w:lvl>
    <w:lvl w:ilvl="8" w:tplc="04090011" w:tentative="1">
      <w:start w:val="1"/>
      <w:numFmt w:val="decimalEnclosedCircle"/>
      <w:lvlText w:val="%9"/>
      <w:lvlJc w:val="left"/>
      <w:pPr>
        <w:ind w:left="4280" w:hanging="440"/>
      </w:pPr>
    </w:lvl>
  </w:abstractNum>
  <w:num w:numId="1" w16cid:durableId="1406142203">
    <w:abstractNumId w:val="0"/>
  </w:num>
  <w:num w:numId="2" w16cid:durableId="49771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9B2"/>
    <w:rsid w:val="0004519F"/>
    <w:rsid w:val="001B5BB7"/>
    <w:rsid w:val="00473C39"/>
    <w:rsid w:val="00494B7C"/>
    <w:rsid w:val="004A2B59"/>
    <w:rsid w:val="004C4CDF"/>
    <w:rsid w:val="004E6F89"/>
    <w:rsid w:val="004F0C55"/>
    <w:rsid w:val="0051078B"/>
    <w:rsid w:val="005404B5"/>
    <w:rsid w:val="005F2040"/>
    <w:rsid w:val="0062558B"/>
    <w:rsid w:val="0068450B"/>
    <w:rsid w:val="00693DDA"/>
    <w:rsid w:val="007A37A2"/>
    <w:rsid w:val="008750A1"/>
    <w:rsid w:val="009F5EB6"/>
    <w:rsid w:val="00B52AE8"/>
    <w:rsid w:val="00B669B2"/>
    <w:rsid w:val="00D15F9B"/>
    <w:rsid w:val="00D7083A"/>
    <w:rsid w:val="00E12CBB"/>
    <w:rsid w:val="00EC0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CAECAF"/>
  <w15:chartTrackingRefBased/>
  <w15:docId w15:val="{696AB06C-BC17-45BF-B03C-59B3CBCB5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58B"/>
    <w:pPr>
      <w:tabs>
        <w:tab w:val="center" w:pos="4252"/>
        <w:tab w:val="right" w:pos="8504"/>
      </w:tabs>
      <w:snapToGrid w:val="0"/>
    </w:pPr>
  </w:style>
  <w:style w:type="character" w:customStyle="1" w:styleId="a4">
    <w:name w:val="ヘッダー (文字)"/>
    <w:basedOn w:val="a0"/>
    <w:link w:val="a3"/>
    <w:uiPriority w:val="99"/>
    <w:rsid w:val="0062558B"/>
  </w:style>
  <w:style w:type="paragraph" w:styleId="a5">
    <w:name w:val="footer"/>
    <w:basedOn w:val="a"/>
    <w:link w:val="a6"/>
    <w:uiPriority w:val="99"/>
    <w:unhideWhenUsed/>
    <w:rsid w:val="0062558B"/>
    <w:pPr>
      <w:tabs>
        <w:tab w:val="center" w:pos="4252"/>
        <w:tab w:val="right" w:pos="8504"/>
      </w:tabs>
      <w:snapToGrid w:val="0"/>
    </w:pPr>
  </w:style>
  <w:style w:type="character" w:customStyle="1" w:styleId="a6">
    <w:name w:val="フッター (文字)"/>
    <w:basedOn w:val="a0"/>
    <w:link w:val="a5"/>
    <w:uiPriority w:val="99"/>
    <w:rsid w:val="0062558B"/>
  </w:style>
  <w:style w:type="paragraph" w:styleId="a7">
    <w:name w:val="List Paragraph"/>
    <w:basedOn w:val="a"/>
    <w:uiPriority w:val="34"/>
    <w:qFormat/>
    <w:rsid w:val="007A37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96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南海電気鉄道</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飯原  基之</dc:creator>
  <cp:keywords/>
  <dc:description/>
  <cp:lastModifiedBy>木村  匡宏</cp:lastModifiedBy>
  <cp:revision>3</cp:revision>
  <cp:lastPrinted>2023-11-30T03:13:00Z</cp:lastPrinted>
  <dcterms:created xsi:type="dcterms:W3CDTF">2023-11-30T04:36:00Z</dcterms:created>
  <dcterms:modified xsi:type="dcterms:W3CDTF">2023-11-30T04:36:00Z</dcterms:modified>
</cp:coreProperties>
</file>